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BF9E" w14:textId="60111238" w:rsidR="00BA0348" w:rsidRPr="00421CF4" w:rsidRDefault="006D253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18"/>
          <w:szCs w:val="18"/>
        </w:rPr>
      </w:pP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</w:rPr>
        <w:t xml:space="preserve">Załącznik nr </w:t>
      </w:r>
      <w:r w:rsidR="00543DC2" w:rsidRPr="00421CF4">
        <w:rPr>
          <w:rFonts w:ascii="Source Sans Pro" w:eastAsia="Times New Roman" w:hAnsi="Source Sans Pro" w:cs="Times New Roman"/>
          <w:i/>
          <w:iCs/>
          <w:sz w:val="18"/>
          <w:szCs w:val="18"/>
        </w:rPr>
        <w:t>5.4</w:t>
      </w:r>
    </w:p>
    <w:p w14:paraId="3567F8A0" w14:textId="77777777" w:rsidR="00BA0348" w:rsidRPr="00421CF4" w:rsidRDefault="006D253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18"/>
          <w:szCs w:val="18"/>
        </w:rPr>
      </w:pP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</w:rPr>
        <w:t>do Regulaminu wyboru Grantobiorców oraz realizacji Projektu grantowego</w:t>
      </w:r>
    </w:p>
    <w:p w14:paraId="70B9DF00" w14:textId="77777777" w:rsidR="00BA0348" w:rsidRPr="00421CF4" w:rsidRDefault="00BA0348">
      <w:pPr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25ACEAC7" w14:textId="77777777" w:rsidR="00BA0348" w:rsidRPr="00421CF4" w:rsidRDefault="006D2535">
      <w:pPr>
        <w:jc w:val="both"/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>UWAGA: Niniejszy Wzór Umowy na wykonanie Inwestycji został stworzony jako dokument pomocniczy i jest przykładowym dokumentem, który Grantobiorca może modyfikować i dostosować do własnych potrzeb (przy zachowaniu ostrożności i zgodności z przepisami prawa).</w:t>
      </w:r>
    </w:p>
    <w:p w14:paraId="75B79DCB" w14:textId="77777777" w:rsidR="00BA0348" w:rsidRPr="00421CF4" w:rsidRDefault="00BA0348">
      <w:pPr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202D7C38" w14:textId="77777777" w:rsidR="00BA0348" w:rsidRPr="00421CF4" w:rsidRDefault="006D2535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18"/>
          <w:szCs w:val="18"/>
        </w:rPr>
      </w:pPr>
      <w:r w:rsidRPr="00421CF4">
        <w:rPr>
          <w:rFonts w:ascii="Source Sans Pro" w:hAnsi="Source Sans Pro" w:cs="Times New Roman"/>
          <w:b/>
          <w:bCs/>
          <w:sz w:val="18"/>
          <w:szCs w:val="18"/>
        </w:rPr>
        <w:t>Wzór Umowy na wykonanie Inwestycji</w:t>
      </w:r>
    </w:p>
    <w:p w14:paraId="6BC6436E" w14:textId="5501FE51" w:rsidR="00543DC2" w:rsidRPr="00421CF4" w:rsidRDefault="00543DC2" w:rsidP="00543DC2">
      <w:pPr>
        <w:ind w:left="567" w:right="59"/>
        <w:jc w:val="center"/>
        <w:rPr>
          <w:rFonts w:ascii="Source Sans Pro" w:hAnsi="Source Sans Pro"/>
          <w:b/>
          <w:sz w:val="18"/>
          <w:szCs w:val="18"/>
        </w:rPr>
      </w:pPr>
      <w:bookmarkStart w:id="0" w:name="_Hlk161670568"/>
      <w:r w:rsidRPr="00421CF4">
        <w:rPr>
          <w:rFonts w:ascii="Source Sans Pro" w:hAnsi="Source Sans Pro"/>
          <w:b/>
          <w:sz w:val="18"/>
          <w:szCs w:val="18"/>
        </w:rPr>
        <w:t>w ramach Projektu grantowego pn. „</w:t>
      </w:r>
      <w:r w:rsidR="00CB1086" w:rsidRPr="00421CF4">
        <w:rPr>
          <w:rStyle w:val="address"/>
          <w:rFonts w:ascii="Source Sans Pro" w:hAnsi="Source Sans Pro"/>
          <w:b/>
          <w:sz w:val="18"/>
          <w:szCs w:val="18"/>
        </w:rPr>
        <w:t>Mieszkanie bez barier w Gminie Michałowo</w:t>
      </w:r>
      <w:r w:rsidRPr="00421CF4">
        <w:rPr>
          <w:rStyle w:val="address"/>
          <w:rFonts w:ascii="Source Sans Pro" w:hAnsi="Source Sans Pro"/>
          <w:b/>
          <w:sz w:val="18"/>
          <w:szCs w:val="18"/>
        </w:rPr>
        <w:t>”</w:t>
      </w:r>
    </w:p>
    <w:p w14:paraId="3015B6C4" w14:textId="77777777" w:rsidR="00543DC2" w:rsidRPr="00421CF4" w:rsidRDefault="00543DC2" w:rsidP="00543DC2">
      <w:pPr>
        <w:ind w:left="567" w:right="59"/>
        <w:jc w:val="center"/>
        <w:rPr>
          <w:rFonts w:ascii="Source Sans Pro" w:hAnsi="Source Sans Pro" w:cs="Times New Roman"/>
          <w:b/>
          <w:sz w:val="18"/>
          <w:szCs w:val="18"/>
        </w:rPr>
      </w:pPr>
      <w:r w:rsidRPr="00421CF4">
        <w:rPr>
          <w:rFonts w:ascii="Source Sans Pro" w:hAnsi="Source Sans Pro"/>
          <w:b/>
          <w:sz w:val="18"/>
          <w:szCs w:val="18"/>
        </w:rPr>
        <w:t xml:space="preserve">realizowanego </w:t>
      </w:r>
      <w:r w:rsidRPr="00421CF4">
        <w:rPr>
          <w:rFonts w:ascii="Source Sans Pro" w:hAnsi="Source Sans Pro" w:cs="Times New Roman"/>
          <w:b/>
          <w:sz w:val="18"/>
          <w:szCs w:val="18"/>
        </w:rPr>
        <w:t xml:space="preserve">w ramach Funduszy Europejskich dla Podlaskiego 2021-2027, </w:t>
      </w:r>
    </w:p>
    <w:p w14:paraId="4C1154F2" w14:textId="77777777" w:rsidR="00543DC2" w:rsidRPr="00421CF4" w:rsidRDefault="00543DC2" w:rsidP="00543DC2">
      <w:pPr>
        <w:ind w:left="567" w:right="59"/>
        <w:jc w:val="center"/>
        <w:rPr>
          <w:rFonts w:ascii="Source Sans Pro" w:hAnsi="Source Sans Pro" w:cs="Times New Roman"/>
          <w:b/>
          <w:sz w:val="18"/>
          <w:szCs w:val="18"/>
        </w:rPr>
      </w:pPr>
      <w:r w:rsidRPr="00421CF4">
        <w:rPr>
          <w:rFonts w:ascii="Source Sans Pro" w:hAnsi="Source Sans Pro" w:cs="Times New Roman"/>
          <w:b/>
          <w:sz w:val="18"/>
          <w:szCs w:val="18"/>
        </w:rPr>
        <w:t>Osi Priorytetowej IV. Przestrzeń społeczna wysokiej jakości, Działania 4.3. Inwestycje społeczne</w:t>
      </w:r>
    </w:p>
    <w:bookmarkEnd w:id="0"/>
    <w:p w14:paraId="125028F5" w14:textId="77777777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zawartej pomiędzy: </w:t>
      </w:r>
    </w:p>
    <w:p w14:paraId="283FE7C5" w14:textId="77777777" w:rsidR="00BA0348" w:rsidRPr="00421CF4" w:rsidRDefault="006D2535">
      <w:pPr>
        <w:pStyle w:val="Akapitzlist"/>
        <w:numPr>
          <w:ilvl w:val="0"/>
          <w:numId w:val="10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(w przypadku przedsiębiorcy wpisanego do KRS) </w:t>
      </w:r>
    </w:p>
    <w:p w14:paraId="36AB33DA" w14:textId="77777777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1B0E3F71" w14:textId="797DF623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wpisanym do rejestru przedsiębiorców prowadzonego przez Sąd Rejonowy ..................................................................... Wydział Gospodarczy Krajowego Rejestru Sądowego pod numerem KRS .........................., NIP: .............................., REGON: …………………………………………</w:t>
      </w:r>
      <w:r w:rsidR="00543DC2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reprezentowanym przez</w:t>
      </w:r>
      <w:r w:rsidR="00543DC2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………………………………………………. .</w:t>
      </w:r>
    </w:p>
    <w:p w14:paraId="0CA4A29A" w14:textId="77777777" w:rsidR="00BA0348" w:rsidRPr="00421CF4" w:rsidRDefault="006D2535">
      <w:pPr>
        <w:pStyle w:val="Akapitzlist"/>
        <w:numPr>
          <w:ilvl w:val="0"/>
          <w:numId w:val="10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(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w przypadku przedsiębiorcy wpisanego do CEIDG) </w:t>
      </w:r>
    </w:p>
    <w:p w14:paraId="22FEAB8A" w14:textId="22D0B508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 działającym pod firmą .............................................................................................................</w:t>
      </w:r>
      <w:r w:rsidR="00543DC2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...........................................................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 siedzibą w .................................................................. przy ulicy .........................................................., wpisanym do Centralnej Ewidencji i Informacji o Działalności Gospodarczej </w:t>
      </w:r>
    </w:p>
    <w:p w14:paraId="1F078C73" w14:textId="77777777" w:rsidR="00BA0348" w:rsidRPr="00421CF4" w:rsidRDefault="006D2535">
      <w:p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zwanym (ą) w dalszej części umowy </w:t>
      </w: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 xml:space="preserve">Wykonawcą </w:t>
      </w:r>
    </w:p>
    <w:p w14:paraId="7FA3DDE8" w14:textId="77777777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a </w:t>
      </w:r>
    </w:p>
    <w:p w14:paraId="277A1EC3" w14:textId="3091BD72" w:rsidR="00BA0348" w:rsidRPr="00421CF4" w:rsidRDefault="006D2535">
      <w:pPr>
        <w:pStyle w:val="Style34"/>
        <w:widowControl/>
        <w:spacing w:line="276" w:lineRule="auto"/>
        <w:jc w:val="both"/>
        <w:rPr>
          <w:rFonts w:ascii="Source Sans Pro" w:hAnsi="Source Sans Pro"/>
          <w:sz w:val="18"/>
          <w:szCs w:val="18"/>
        </w:rPr>
      </w:pPr>
      <w:r w:rsidRPr="00421CF4">
        <w:rPr>
          <w:rFonts w:ascii="Source Sans Pro" w:hAnsi="Source Sans Pro"/>
          <w:sz w:val="18"/>
          <w:szCs w:val="18"/>
        </w:rPr>
        <w:t xml:space="preserve">………………………………………………………………………………………….………. </w:t>
      </w:r>
      <w:r w:rsidRPr="00421CF4">
        <w:rPr>
          <w:rFonts w:ascii="Source Sans Pro" w:hAnsi="Source Sans Pro"/>
          <w:i/>
          <w:iCs/>
          <w:sz w:val="18"/>
          <w:szCs w:val="18"/>
        </w:rPr>
        <w:t>(imię i nazwisko),</w:t>
      </w:r>
      <w:r w:rsidR="00543DC2" w:rsidRPr="00421CF4">
        <w:rPr>
          <w:rFonts w:ascii="Source Sans Pro" w:hAnsi="Source Sans Pro"/>
          <w:sz w:val="18"/>
          <w:szCs w:val="18"/>
        </w:rPr>
        <w:t xml:space="preserve"> zamieszkałą / </w:t>
      </w:r>
      <w:r w:rsidR="00421CF4" w:rsidRPr="00421CF4">
        <w:rPr>
          <w:rFonts w:ascii="Source Sans Pro" w:hAnsi="Source Sans Pro"/>
          <w:sz w:val="18"/>
          <w:szCs w:val="18"/>
        </w:rPr>
        <w:t>zamieszkałym:</w:t>
      </w:r>
      <w:r w:rsidRPr="00421CF4">
        <w:rPr>
          <w:rFonts w:ascii="Source Sans Pro" w:hAnsi="Source Sans Pro"/>
          <w:sz w:val="18"/>
          <w:szCs w:val="18"/>
        </w:rPr>
        <w:t xml:space="preserve"> ………………………………………………………………………………………………,</w:t>
      </w:r>
    </w:p>
    <w:p w14:paraId="12FADE3B" w14:textId="29153FE5" w:rsidR="00BA0348" w:rsidRPr="00421CF4" w:rsidRDefault="00543DC2">
      <w:pPr>
        <w:pStyle w:val="Style34"/>
        <w:widowControl/>
        <w:spacing w:line="276" w:lineRule="auto"/>
        <w:jc w:val="both"/>
        <w:rPr>
          <w:rFonts w:ascii="Source Sans Pro" w:hAnsi="Source Sans Pro"/>
          <w:sz w:val="18"/>
          <w:szCs w:val="18"/>
        </w:rPr>
      </w:pPr>
      <w:r w:rsidRPr="00421CF4">
        <w:rPr>
          <w:rFonts w:ascii="Source Sans Pro" w:hAnsi="Source Sans Pro"/>
          <w:sz w:val="18"/>
          <w:szCs w:val="18"/>
        </w:rPr>
        <w:t>l</w:t>
      </w:r>
      <w:r w:rsidR="006D2535" w:rsidRPr="00421CF4">
        <w:rPr>
          <w:rFonts w:ascii="Source Sans Pro" w:hAnsi="Source Sans Pro"/>
          <w:sz w:val="18"/>
          <w:szCs w:val="18"/>
        </w:rPr>
        <w:t>egitymującą</w:t>
      </w:r>
      <w:r w:rsidRPr="00421CF4">
        <w:rPr>
          <w:rFonts w:ascii="Source Sans Pro" w:hAnsi="Source Sans Pro"/>
          <w:sz w:val="18"/>
          <w:szCs w:val="18"/>
        </w:rPr>
        <w:t xml:space="preserve"> / legitymującym</w:t>
      </w:r>
      <w:r w:rsidR="006D2535" w:rsidRPr="00421CF4">
        <w:rPr>
          <w:rFonts w:ascii="Source Sans Pro" w:hAnsi="Source Sans Pro"/>
          <w:sz w:val="18"/>
          <w:szCs w:val="18"/>
        </w:rPr>
        <w:t xml:space="preserve"> się dowodem osobistym nr ………………………………… </w:t>
      </w:r>
      <w:r w:rsidR="006D2535" w:rsidRPr="00421CF4">
        <w:rPr>
          <w:rFonts w:ascii="Source Sans Pro" w:hAnsi="Source Sans Pro"/>
          <w:i/>
          <w:iCs/>
          <w:sz w:val="18"/>
          <w:szCs w:val="18"/>
        </w:rPr>
        <w:t>(seria i nr dowodu osobistego)</w:t>
      </w:r>
      <w:r w:rsidR="006D2535" w:rsidRPr="00421CF4">
        <w:rPr>
          <w:rFonts w:ascii="Source Sans Pro" w:hAnsi="Source Sans Pro"/>
          <w:sz w:val="18"/>
          <w:szCs w:val="18"/>
        </w:rPr>
        <w:t>, PESEL: ……………………………………………</w:t>
      </w:r>
    </w:p>
    <w:p w14:paraId="3D2C4A89" w14:textId="77777777" w:rsidR="00BA0348" w:rsidRPr="00421CF4" w:rsidRDefault="00BA0348">
      <w:p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67344016" w14:textId="77777777" w:rsidR="00BA0348" w:rsidRPr="00421CF4" w:rsidRDefault="006D2535">
      <w:p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zwanym (ą) w dalszej części umowy </w:t>
      </w: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Zamawiającym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5A8B6F6C" w14:textId="2D88E511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Zgodnie z zapisami 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>Regulaminu wyboru Grantobiorców oraz realizacji Projektu grantowego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oraz Umową o powierzenie Grantu nr ……………………… z dnia …………………… zawarto Umowę o następującej treści:</w:t>
      </w:r>
    </w:p>
    <w:p w14:paraId="1D95B41F" w14:textId="723539C8" w:rsidR="00BA0348" w:rsidRPr="00421CF4" w:rsidRDefault="006D2535">
      <w:pPr>
        <w:spacing w:beforeAutospacing="1" w:afterAutospacing="1" w:line="276" w:lineRule="auto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1. Postanowienia ogólne</w:t>
      </w:r>
    </w:p>
    <w:p w14:paraId="132BBAB8" w14:textId="5CDC3BCB" w:rsidR="00BA0348" w:rsidRPr="00421CF4" w:rsidRDefault="006D2535">
      <w:pPr>
        <w:numPr>
          <w:ilvl w:val="0"/>
          <w:numId w:val="1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Inwestycja jest częścią̨ Projektu grantowego pn. 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>„</w:t>
      </w:r>
      <w:r w:rsidR="00CB1086"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>Mieszkanie bez barier w Gminie Michałowo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”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realizowaną z udziałem środków</w:t>
      </w: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 xml:space="preserve">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Funduszy Europejskich dla Podlaskiego 2021-2027. </w:t>
      </w:r>
    </w:p>
    <w:p w14:paraId="0FA6D3D4" w14:textId="77777777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Strony oświadczają̨, że zapoznały się̨ z Regulaminem wyboru Grantobiorców oraz realizacji Projektu grantowego, a tym samym akceptują̨ jego zapisy. </w:t>
      </w:r>
    </w:p>
    <w:p w14:paraId="0E191B39" w14:textId="77777777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Strony oświadczają̨, że zobowiązują̨ się̨ do wzajemnego współdziałania przy wykonywaniu Umowy. Jednocześnie Strony zobowiązują̨ się do wzajemnego informowania o wszelkich okolicznościach mogących mieć wpływ na termin realizacji zamówienia. </w:t>
      </w:r>
    </w:p>
    <w:p w14:paraId="74361DD0" w14:textId="77777777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lastRenderedPageBreak/>
        <w:t>Zamawiający oświadcza, iż Wykonawca, będący stroną niniejszej Umowy, został wybrany na zasadach konkurencyjności, zgodnie z Regulaminem wyboru Grantobiorców oraz realizacji Projektu grantowego oraz zapisami Umowy o powierzenie Grantu.</w:t>
      </w:r>
    </w:p>
    <w:p w14:paraId="5B22B909" w14:textId="77777777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Zamawiający oświadcza, że jest właścicielem/współwłaścicielem lub posiadaczem innego tytułu prawnego do nieruchomości, na której realizowana będzie inwestycja. </w:t>
      </w:r>
    </w:p>
    <w:p w14:paraId="5E216D80" w14:textId="77777777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Zamawiający oświadcza, że zobowiązuje się do wykonania czynności związanych z przygotowaniem robót (prac), w szczególności do udostępnienia terenu budowy, odbioru robót i zapłaty umówionego wynagrodzenia na zasadach określonych w Umowie. </w:t>
      </w:r>
    </w:p>
    <w:p w14:paraId="4372C288" w14:textId="77777777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Zamawiający oświadcza, że zobowiązuje się do wykonania czynności związanych z uzyskaniem wszelkich niezbędnych pozwoleń i decyzji, jeżeli ich pozyskanie jest wymagane przepisami prawa. </w:t>
      </w:r>
    </w:p>
    <w:p w14:paraId="52B4B2BF" w14:textId="30FFDF55" w:rsidR="00BA0348" w:rsidRPr="00421CF4" w:rsidRDefault="006D2535">
      <w:pPr>
        <w:numPr>
          <w:ilvl w:val="0"/>
          <w:numId w:val="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oświadcza, że znajduje się w sytuacji finansowej pozwalającej na realizację przedmiotu Umowy, w szczególności nie jest prowadzone wobec niego postępowanie upadłościowe, nie złożył wniosku o ogłoszenie upadłości bądź otwarcie postępowania restrukturyzacyjnego, a także nie występują wobec niego żadne okoliczności prawne lub faktyczne, które mogłyby mieć negatywny wpływ na realizację zobowiązań przyjętych w niniejszej Umowie. </w:t>
      </w:r>
    </w:p>
    <w:p w14:paraId="060EFE41" w14:textId="77777777" w:rsidR="00BA0348" w:rsidRPr="00421CF4" w:rsidRDefault="006D2535">
      <w:pPr>
        <w:spacing w:beforeAutospacing="1" w:afterAutospacing="1" w:line="276" w:lineRule="auto"/>
        <w:ind w:left="720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2. Przedmiot umowy</w:t>
      </w:r>
    </w:p>
    <w:p w14:paraId="0FD6BF8A" w14:textId="3DFB139B" w:rsidR="005F15D1" w:rsidRPr="00421CF4" w:rsidRDefault="006D2535">
      <w:pPr>
        <w:pStyle w:val="Akapitzlist"/>
        <w:numPr>
          <w:ilvl w:val="0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Zamawiający zleca, a Wykonawca podejmuje się realizacji</w:t>
      </w:r>
      <w:r w:rsidR="0089027D" w:rsidRPr="00421CF4">
        <w:rPr>
          <w:rStyle w:val="Odwoanieprzypisudolnego"/>
          <w:rFonts w:ascii="Source Sans Pro" w:eastAsia="Times New Roman" w:hAnsi="Source Sans Pro" w:cs="Times New Roman"/>
          <w:sz w:val="18"/>
          <w:szCs w:val="18"/>
          <w:lang w:eastAsia="pl-PL"/>
        </w:rPr>
        <w:footnoteReference w:id="1"/>
      </w:r>
      <w:r w:rsidR="005F15D1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:</w:t>
      </w:r>
    </w:p>
    <w:p w14:paraId="083CBDE9" w14:textId="42D9826E" w:rsidR="00BA0348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prac remontowo – instalacyjnych obejmujących …………………………………………………………., </w:t>
      </w:r>
    </w:p>
    <w:p w14:paraId="2D6DA0E3" w14:textId="46FD2961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opracowanie dokumentacji technicznej, w tym kosztorysu powykonawczego po zakończeniu realizacji Inwestycji, </w:t>
      </w:r>
    </w:p>
    <w:p w14:paraId="79294155" w14:textId="0724C530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montażu widny zewnętrznej / wewnętrznej, </w:t>
      </w:r>
    </w:p>
    <w:p w14:paraId="28AD63EF" w14:textId="1CE6B453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budowy podjazdu do budynku da wózku inwalidzkich, </w:t>
      </w:r>
    </w:p>
    <w:p w14:paraId="59A0A3A6" w14:textId="1EF94F12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dostosowania wejścia do budynku umożliwiającego swobodę poruszania się osobom z niepełnosprawnościami, </w:t>
      </w:r>
    </w:p>
    <w:p w14:paraId="5D5B30C4" w14:textId="44E68361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budowy pochylni umożliwiającej dostęp do budynku z poziomu terenu, </w:t>
      </w:r>
    </w:p>
    <w:p w14:paraId="5A4AEA91" w14:textId="0EA03CAB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instalacji domofonu umożliwiającego kontakt osobie z niepełnosprawnością i przystosowanego technicznie dla osób z niepełnosprawnościami, </w:t>
      </w:r>
    </w:p>
    <w:p w14:paraId="34443733" w14:textId="06536FEF" w:rsidR="005F15D1" w:rsidRPr="00421CF4" w:rsidRDefault="005F15D1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dostosowania pomieszczeń i urządzeń higieniczno – sanitarnych, w tym …………………………………</w:t>
      </w:r>
      <w:r w:rsidR="0089027D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</w:t>
      </w:r>
    </w:p>
    <w:p w14:paraId="49F9E563" w14:textId="10402DD5" w:rsidR="0089027D" w:rsidRPr="00421CF4" w:rsidRDefault="0089027D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racjonalnych usprawnień, w tym ………………………………………………………………………….., </w:t>
      </w:r>
    </w:p>
    <w:p w14:paraId="092B09FE" w14:textId="1E044AF8" w:rsidR="0089027D" w:rsidRDefault="0089027D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zakupu i montażu wyposażenia, w tym …………………………………………………………………….</w:t>
      </w:r>
      <w:r w:rsidR="006E2402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</w:t>
      </w:r>
    </w:p>
    <w:p w14:paraId="25BCCBEF" w14:textId="2F1CFE9F" w:rsidR="006E2402" w:rsidRPr="00CB13D0" w:rsidRDefault="006E2402" w:rsidP="005F15D1">
      <w:pPr>
        <w:pStyle w:val="Akapitzlist"/>
        <w:numPr>
          <w:ilvl w:val="1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CB13D0">
        <w:rPr>
          <w:rFonts w:ascii="Source Sans Pro" w:eastAsia="Times New Roman" w:hAnsi="Source Sans Pro" w:cs="Times New Roman"/>
          <w:sz w:val="18"/>
          <w:szCs w:val="18"/>
          <w:lang w:eastAsia="pl-PL"/>
        </w:rPr>
        <w:t>rozwiązań w zakresie obiegu cyrkularnego oraz adaptacji do zmiany klimatu i łagodzenia jej skutków, w tym ……………………………………………………………………………………………………………………………….. .</w:t>
      </w:r>
    </w:p>
    <w:p w14:paraId="167C4981" w14:textId="3C10D581" w:rsidR="00BA0348" w:rsidRPr="00421CF4" w:rsidRDefault="006D2535">
      <w:pPr>
        <w:pStyle w:val="Akapitzlist"/>
        <w:numPr>
          <w:ilvl w:val="0"/>
          <w:numId w:val="11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Przedmiot Umowy będzie realizowany </w:t>
      </w:r>
      <w:r w:rsidR="0089027D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 lokalu mieszkalnym znajdującym się pod adresem: ……………………………………………………..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</w:t>
      </w:r>
      <w:r w:rsidR="0089027D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2CE89BA1" w14:textId="4123B60A" w:rsidR="00BA0348" w:rsidRPr="00421CF4" w:rsidRDefault="006D253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Termin rozpoczęcia prac ustala </w:t>
      </w:r>
      <w:proofErr w:type="spellStart"/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sie</w:t>
      </w:r>
      <w:proofErr w:type="spellEnd"/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̨ na ............................... r., zaś termin ich zakończenia to: </w:t>
      </w:r>
      <w:r w:rsidR="001F4A40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...............................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r. </w:t>
      </w:r>
    </w:p>
    <w:p w14:paraId="72A73E29" w14:textId="77777777" w:rsidR="00BA0348" w:rsidRPr="00421CF4" w:rsidRDefault="006D2535">
      <w:pPr>
        <w:pStyle w:val="Akapitzlist"/>
        <w:numPr>
          <w:ilvl w:val="0"/>
          <w:numId w:val="11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Zmiana terminu przewidzianego na wykonanie umowy lub wykonanie poszczególnych elementów robót, jest możliwa o czas opóźnienia, jeśli takie opóźnienie wystąpi lub będzie miało wpływ na wykonanie przedmiotu zamówienia w przypadku: </w:t>
      </w:r>
    </w:p>
    <w:p w14:paraId="1508A076" w14:textId="77777777" w:rsidR="00BA0348" w:rsidRPr="00421CF4" w:rsidRDefault="006D2535">
      <w:pPr>
        <w:pStyle w:val="Akapitzlist"/>
        <w:numPr>
          <w:ilvl w:val="0"/>
          <w:numId w:val="14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zmian spowodowanych warunkami atmosferycznymi, w szczególności: klęski żywiołowe, szczególnie niesprzyjające warunki atmosferyczne uniemożliwiające prowadzenie robót budowlanych i dokonanie odbiorów;</w:t>
      </w:r>
    </w:p>
    <w:p w14:paraId="07008232" w14:textId="77777777" w:rsidR="00BA0348" w:rsidRPr="00421CF4" w:rsidRDefault="006D2535">
      <w:pPr>
        <w:pStyle w:val="Akapitzlist"/>
        <w:numPr>
          <w:ilvl w:val="0"/>
          <w:numId w:val="14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innych przyczyn zewnętrznych niezależnych od Zamawiającego i Wykonawcy, skutkujących niemożliwością prowadzenia prac lub wykonywania innych czynności przewidzianych Umową. </w:t>
      </w:r>
    </w:p>
    <w:p w14:paraId="398F7BE6" w14:textId="77777777" w:rsidR="00BA0348" w:rsidRPr="00421CF4" w:rsidRDefault="006D2535">
      <w:pPr>
        <w:pStyle w:val="Akapitzlist"/>
        <w:numPr>
          <w:ilvl w:val="0"/>
          <w:numId w:val="11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Dokumentem potwierdzającym wykonanie przedmiotu Umowy, będzie Protokół odbioru Inwestycji (wzór stanowi załącznik nr 2 do niniejszej Umowy).</w:t>
      </w:r>
    </w:p>
    <w:p w14:paraId="50910830" w14:textId="317A7115" w:rsidR="00BA0348" w:rsidRPr="00421CF4" w:rsidRDefault="006D2535">
      <w:pPr>
        <w:spacing w:beforeAutospacing="1" w:afterAutospacing="1" w:line="276" w:lineRule="auto"/>
        <w:ind w:left="720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3.</w:t>
      </w:r>
      <w:r w:rsid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 xml:space="preserve"> </w:t>
      </w: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Obowiązki i zakres odpowiedzialności Zamawiającego</w:t>
      </w:r>
    </w:p>
    <w:p w14:paraId="66F3E6E9" w14:textId="504C5BA6" w:rsidR="00BA0348" w:rsidRPr="00421CF4" w:rsidRDefault="006D2535">
      <w:pPr>
        <w:numPr>
          <w:ilvl w:val="0"/>
          <w:numId w:val="2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Przygotowanie </w:t>
      </w:r>
      <w:r w:rsidR="001F4A40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lokalu mieszalnego do zaplanowanych prac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sposób niekolidujący z funkcjonowaniem Zamawiającego i osób trzecich, w szczególności użytkowników budynków/posesji sąsiadujących. </w:t>
      </w:r>
    </w:p>
    <w:p w14:paraId="35EE71CE" w14:textId="343EE2A4" w:rsidR="00BA0348" w:rsidRPr="00421CF4" w:rsidRDefault="006D2535">
      <w:pPr>
        <w:numPr>
          <w:ilvl w:val="0"/>
          <w:numId w:val="2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Zabezpieczenie mienia własnego w sposób uniemożliwiający jego zniszczenie lub uszkodzenie w toku </w:t>
      </w:r>
      <w:r w:rsidR="001F4A40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prowadzonych prac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1790BAAA" w14:textId="77777777" w:rsidR="00BA0348" w:rsidRPr="00421CF4" w:rsidRDefault="006D2535">
      <w:pPr>
        <w:numPr>
          <w:ilvl w:val="0"/>
          <w:numId w:val="2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lastRenderedPageBreak/>
        <w:t xml:space="preserve">Umożliwienie Wykonawcy organizację i realizację prac tak, aby w możliwie najmniejszym stopniu zakłócać bieżące funkcjonowanie obiektów sąsiadujących oraz przebywających na ich terenie osób. </w:t>
      </w:r>
    </w:p>
    <w:p w14:paraId="2655C288" w14:textId="77777777" w:rsidR="00BA0348" w:rsidRPr="00421CF4" w:rsidRDefault="006D2535">
      <w:pPr>
        <w:numPr>
          <w:ilvl w:val="0"/>
          <w:numId w:val="2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Udostępnienie Wykonawcy terenu budowy na czas wykonywania prac stanowiących przedmiot umowy, w zakresie niezbędnym do ich poprawnego wykonania, w uzgodnionym przez Strony terminie. </w:t>
      </w:r>
    </w:p>
    <w:p w14:paraId="0B35322D" w14:textId="0F8930FB" w:rsidR="00BA0348" w:rsidRPr="00421CF4" w:rsidRDefault="006D2535">
      <w:pPr>
        <w:numPr>
          <w:ilvl w:val="0"/>
          <w:numId w:val="2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Wskazanie i udostępnienie Wykonawcy bezpiecznego miejsca składowania dostarczonych materiałów i urządzeń niezbędnych do </w:t>
      </w:r>
      <w:r w:rsidR="001F4A40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realizacji umowy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12D2A0B2" w14:textId="471C28B2" w:rsidR="00BA0348" w:rsidRPr="00421CF4" w:rsidRDefault="006D2535">
      <w:pPr>
        <w:numPr>
          <w:ilvl w:val="0"/>
          <w:numId w:val="2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Udostępnienie Wykonawcy wszelkich niezbędnych do </w:t>
      </w:r>
      <w:r w:rsidR="001F4A40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przeprowadzenia prac mediów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(prąd, woda). Koszty mediów zużytych na potrzeby montażu instalacji pozostają po stronie Zamawiającego. </w:t>
      </w:r>
    </w:p>
    <w:p w14:paraId="356B96EB" w14:textId="183C15FB" w:rsidR="00BA0348" w:rsidRPr="00421CF4" w:rsidRDefault="006D2535">
      <w:pPr>
        <w:numPr>
          <w:ilvl w:val="0"/>
          <w:numId w:val="2"/>
        </w:numPr>
        <w:spacing w:afterAutospacing="1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Zgłoszenie Grantodawcy gotowości do odbioru instalacji po uprzednim otrzymaniu informacji od wykonawcy o zakończeniu </w:t>
      </w:r>
      <w:r w:rsidR="001F4A40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prac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7B898F6E" w14:textId="0DC427DB" w:rsidR="00BA0348" w:rsidRPr="00421CF4" w:rsidRDefault="006D2535">
      <w:pPr>
        <w:numPr>
          <w:ilvl w:val="0"/>
          <w:numId w:val="2"/>
        </w:numPr>
        <w:spacing w:afterAutospacing="1"/>
        <w:jc w:val="both"/>
        <w:rPr>
          <w:rFonts w:ascii="Source Sans Pro" w:hAnsi="Source Sans Pro"/>
          <w:sz w:val="18"/>
          <w:szCs w:val="18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Odbiór prac od Wykonawcy w ustalonych terminach. Odbiór przeprowadzony zostanie w obecności Inspektora nadzoru wybranego Grantodawcę. </w:t>
      </w:r>
    </w:p>
    <w:p w14:paraId="15AE1A06" w14:textId="77C5DC5A" w:rsidR="00BA0348" w:rsidRPr="00421CF4" w:rsidRDefault="006D2535">
      <w:pPr>
        <w:spacing w:beforeAutospacing="1" w:afterAutospacing="1" w:line="276" w:lineRule="auto"/>
        <w:ind w:left="720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4.</w:t>
      </w:r>
      <w:r w:rsid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 xml:space="preserve"> </w:t>
      </w: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Obowiązki i zakres odpowiedzialności Wykonawcy</w:t>
      </w:r>
    </w:p>
    <w:p w14:paraId="53290822" w14:textId="403A9BC2" w:rsidR="00BA0348" w:rsidRPr="00421CF4" w:rsidRDefault="006D2535">
      <w:pPr>
        <w:numPr>
          <w:ilvl w:val="0"/>
          <w:numId w:val="3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Wykonanie przedmiotu Umowy zgodnie z założeniami zawartymi w niniejszej Umowie, przygotowaną dokumentacją techniczną na podstawie przeprowadzonej wizji lokalnej </w:t>
      </w:r>
      <w:r w:rsidR="001E17F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lokalu mieszkalnego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objęte</w:t>
      </w:r>
      <w:r w:rsidR="001E17F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go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inwestycją oraz zgodnie ze sztuką techniczną wymaganą dla tego rodzaju robót, z należytą starannością zgodnie z aktualnym poziomem wiedzy technicznej i oraz obowiązującymi normami prawa budowlanego i przepisami BHP. </w:t>
      </w:r>
    </w:p>
    <w:p w14:paraId="6829E3C7" w14:textId="4E5F60E6" w:rsidR="00BA0348" w:rsidRPr="00421CF4" w:rsidRDefault="006D2535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Wykonawca ponosi odpowiedzialność prawną i finansową wobec Zamawiającego i osób trzecich za wszelkie szkody wynikłe z zaniechania, niedbalstwa oraz dzi</w:t>
      </w:r>
      <w:r w:rsidR="001E17F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a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łań niezgodnych ze sztuką budowlaną swoich pracowników i dostawców. </w:t>
      </w:r>
    </w:p>
    <w:p w14:paraId="3C153777" w14:textId="566979E5" w:rsidR="001E17F6" w:rsidRPr="00421CF4" w:rsidRDefault="001E17F6" w:rsidP="001E17F6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odpowiada za wszelkie szkody poczynione w związku z prowadzeniem robót oraz udokumentowanie stanu elementów lokalu mieszkalnego przed robotami. </w:t>
      </w:r>
    </w:p>
    <w:p w14:paraId="2A144AEC" w14:textId="77777777" w:rsidR="00BA0348" w:rsidRPr="00421CF4" w:rsidRDefault="006D2535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Zapewnienie materiałów, narzędzi, urządzeń i środków transportu oraz wykwalifikowanych pracowników w zakresie niezbędnym do prawidłowej realizacji przedmiotu Umowy. </w:t>
      </w:r>
    </w:p>
    <w:p w14:paraId="678AFC59" w14:textId="77777777" w:rsidR="00BA0348" w:rsidRPr="00421CF4" w:rsidRDefault="006D2535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Uporządkowanie miejsca realizacji inwestycji. </w:t>
      </w:r>
    </w:p>
    <w:p w14:paraId="59FFE083" w14:textId="53FEDE53" w:rsidR="00BA0348" w:rsidRPr="00421CF4" w:rsidRDefault="006D2535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Przekazanie w formie wydruku warunków gwarancji wraz z kartą gwarancyjną producenta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(jeśli dotyczy)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4854D6EF" w14:textId="77777777" w:rsidR="00BA0348" w:rsidRPr="00421CF4" w:rsidRDefault="006D2535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Wszystkie materiały wykorzystane przez Wykonawcę do realizacji przedmiotu Umowy powinny odpowiadać wymogom wyrobów dopuszczonych do obrotu i stosowania w budownictwie określonym w ustawie Prawo Budowlane.</w:t>
      </w:r>
    </w:p>
    <w:p w14:paraId="79C66464" w14:textId="3939B14F" w:rsidR="00BA0348" w:rsidRPr="00421CF4" w:rsidRDefault="006D2535">
      <w:pPr>
        <w:numPr>
          <w:ilvl w:val="0"/>
          <w:numId w:val="3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wykonywania robót w sposób wadliwy, niezgodny z normami lub niezgodnie z warunkami niniejszej umowy w trakcie realizacji robót Wykonawca może zostać wezwany przez Zamawiającego wraz z Inspektorem nadzoru do niezwłocznej zmiany sposobu wykonania robót. </w:t>
      </w:r>
    </w:p>
    <w:p w14:paraId="4B063ACD" w14:textId="77777777" w:rsidR="00BA0348" w:rsidRPr="00421CF4" w:rsidRDefault="006D2535">
      <w:pPr>
        <w:numPr>
          <w:ilvl w:val="0"/>
          <w:numId w:val="3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ponosi pełną odpowiedzialność za naruszenie przepisów bhp i ppoż. przez jego pracowników oraz ewentualne szkody powstałe w związku z wykonywaniem robót budowlano - montażowo – instalacyjnych, jeżeli powstały z jego winy. </w:t>
      </w:r>
    </w:p>
    <w:p w14:paraId="490AA8A8" w14:textId="42D55B99" w:rsidR="00BA0348" w:rsidRPr="00421CF4" w:rsidRDefault="006D2535">
      <w:pPr>
        <w:spacing w:beforeAutospacing="1" w:afterAutospacing="1" w:line="276" w:lineRule="auto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 xml:space="preserve">§ 5. Odbiór </w:t>
      </w:r>
      <w:r w:rsidR="00133FA6"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prac</w:t>
      </w:r>
    </w:p>
    <w:p w14:paraId="38F51B3C" w14:textId="0B07385C" w:rsidR="00BA0348" w:rsidRPr="00421CF4" w:rsidRDefault="006D2535">
      <w:pPr>
        <w:numPr>
          <w:ilvl w:val="0"/>
          <w:numId w:val="4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zawiadomi Zamawiającego o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zakończeniu prac, o których mowa w § 2 pkt 1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2E229D59" w14:textId="7FC29A3E" w:rsidR="00BA0348" w:rsidRPr="00421CF4" w:rsidRDefault="006D2535">
      <w:pPr>
        <w:numPr>
          <w:ilvl w:val="0"/>
          <w:numId w:val="4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Po zakończeniu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prac, o których mowa w § 2 pkt 1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Zamawiający zobowiązany jest w ciągu 7 dni kalendarzowych poinformować Grantodawcę o gotowości inwestycji do protokolarnego odbioru przez Inspektora nadzoru powołanego przez Gminę </w:t>
      </w:r>
      <w:r w:rsidR="00CB108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Michałowo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po uprzednim otrzymaniu informacji od wykonawcy o zakończeniu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prac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00FB1CED" w14:textId="53AA0969" w:rsidR="00BA0348" w:rsidRPr="00421CF4" w:rsidRDefault="006D2535">
      <w:pPr>
        <w:numPr>
          <w:ilvl w:val="0"/>
          <w:numId w:val="4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Po otrzymaniu zgłoszenia o zakończeniu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prac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objętych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przedsięwzięciem, Grantodawca zobowiązany jest niezwłocznie poinformować o tym Inspektora nadzoru, który zobowiązany jest do odbioru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inwestycji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w ciągu 14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 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dni kalendarzowych od dnia zgłoszenia jej wykonania, przez Zamawiającego. </w:t>
      </w:r>
    </w:p>
    <w:p w14:paraId="3C916F6A" w14:textId="17B9972B" w:rsidR="00BA0348" w:rsidRPr="00421CF4" w:rsidRDefault="006D2535">
      <w:pPr>
        <w:numPr>
          <w:ilvl w:val="0"/>
          <w:numId w:val="4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Po dokonaniu odbioru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inwestycji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przez Inspektora nadzoru Zamawiający zobowiązany jest do podpisania protokołu odbioru dla Wykonawcy. </w:t>
      </w:r>
    </w:p>
    <w:p w14:paraId="326BFBA5" w14:textId="40232155" w:rsidR="00BA0348" w:rsidRPr="00421CF4" w:rsidRDefault="006D2535">
      <w:pPr>
        <w:numPr>
          <w:ilvl w:val="0"/>
          <w:numId w:val="4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 razie stwierdzenia wad w toku odbioru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inwestycji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Strony uzgodnią zakres niezbędnych poprawek oraz termin ich usunięcia (nie dłuższy niż 14 dni) i nowy termin odbioru </w:t>
      </w:r>
      <w:r w:rsidR="00133FA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inwestycji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, potwierdzając ustalenia stosownymi zapisami w protokole odbioru. </w:t>
      </w:r>
    </w:p>
    <w:p w14:paraId="73A1A87A" w14:textId="4E377860" w:rsidR="00BA0348" w:rsidRPr="00421CF4" w:rsidRDefault="006D2535">
      <w:pPr>
        <w:numPr>
          <w:ilvl w:val="0"/>
          <w:numId w:val="4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Podstawą do rozliczenia wykonanych prac i wystawienia przez Wykonawcę faktury będzie bezusterkowy protokół odbioru podpisany przez 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Wykonawcę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i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Zamawiającego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oraz zatwierdzony przez Inspektora nadzoru.</w:t>
      </w:r>
    </w:p>
    <w:p w14:paraId="1BC951B9" w14:textId="4080987D" w:rsidR="00BA0348" w:rsidRDefault="006D2535">
      <w:pPr>
        <w:numPr>
          <w:ilvl w:val="0"/>
          <w:numId w:val="4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Wraz z podpisanym protokołem odbioru, Wykonawca przekazie Zamawiającemu kartę gwarancyjną oraz instrukcję obsługi i dokumentację urządzeń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(jeśli dotyczy)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1550F45C" w14:textId="77777777" w:rsidR="00BA0348" w:rsidRPr="00421CF4" w:rsidRDefault="006D2535">
      <w:pPr>
        <w:spacing w:beforeAutospacing="1" w:afterAutospacing="1" w:line="276" w:lineRule="auto"/>
        <w:ind w:left="720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lastRenderedPageBreak/>
        <w:t>§ 6. Wynagrodzenie</w:t>
      </w:r>
    </w:p>
    <w:p w14:paraId="5DBB3234" w14:textId="37DF8A98" w:rsidR="00BA0348" w:rsidRPr="00421CF4" w:rsidRDefault="006D2535">
      <w:pPr>
        <w:numPr>
          <w:ilvl w:val="0"/>
          <w:numId w:val="5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Wynagrodzenie przysługuje za 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prawidłowe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wykonanie 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prac, o których mowa w § 2 pkt 1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przez Wykonawcę 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wysokości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............................................................. PLN netto (słownie: ...............................................); ……………………………………. PLN brutto (słownie: ……………………………………………..)</w:t>
      </w:r>
      <w:r w:rsidR="000B6FC5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,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zgodnie z kosztorysem powykonawczym.</w:t>
      </w:r>
    </w:p>
    <w:p w14:paraId="7181EB59" w14:textId="77777777" w:rsidR="00BA0348" w:rsidRPr="00421CF4" w:rsidRDefault="006D2535">
      <w:pPr>
        <w:numPr>
          <w:ilvl w:val="0"/>
          <w:numId w:val="5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Wszelkie koszty, które nie zostały przewidziane w trakcie złożenia oferty przez Wykonawcę stanowią dla Grantobiorcy koszt niekwalifikowalny, a tym samym powinny być pokryte ze środków własnych Grantobiorcy.</w:t>
      </w:r>
    </w:p>
    <w:p w14:paraId="202EBC35" w14:textId="06CED985" w:rsidR="00BA0348" w:rsidRPr="00421CF4" w:rsidRDefault="006D2535">
      <w:pPr>
        <w:numPr>
          <w:ilvl w:val="0"/>
          <w:numId w:val="5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Wykonawca, po dokonanym odbiorze końcowym robót i </w:t>
      </w:r>
      <w:r w:rsidR="006129BB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podpisaniu protokołu odbioru (o czym § 5 pkt 4 – 7),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wystawi Zamawiającemu fakturę/rachunek. </w:t>
      </w:r>
    </w:p>
    <w:p w14:paraId="3BF6EEEF" w14:textId="05CE21EB" w:rsidR="00BA0348" w:rsidRPr="00421CF4" w:rsidRDefault="006D2535">
      <w:pPr>
        <w:numPr>
          <w:ilvl w:val="0"/>
          <w:numId w:val="5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Wynagrodzenie będzie płatne na rachunek bankowy Wykonawcy nr  …………………………</w:t>
      </w:r>
      <w:r w:rsidR="006129BB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…………………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…</w:t>
      </w:r>
    </w:p>
    <w:p w14:paraId="0B390AB6" w14:textId="77777777" w:rsidR="00BA0348" w:rsidRPr="00421CF4" w:rsidRDefault="006D2535">
      <w:pPr>
        <w:numPr>
          <w:ilvl w:val="0"/>
          <w:numId w:val="5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Termin płatności ustala się do ………………….. dni kalendarzowych od daty wystawienia przez Wykonawcę faktury/rachunku.</w:t>
      </w:r>
    </w:p>
    <w:p w14:paraId="265CB153" w14:textId="77777777" w:rsidR="00BA0348" w:rsidRPr="00421CF4" w:rsidRDefault="006D2535">
      <w:pPr>
        <w:spacing w:beforeAutospacing="1" w:afterAutospacing="1" w:line="276" w:lineRule="auto"/>
        <w:ind w:left="720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7. Gwarancja</w:t>
      </w:r>
    </w:p>
    <w:p w14:paraId="4D0B8263" w14:textId="77777777" w:rsidR="00BA0348" w:rsidRPr="00421CF4" w:rsidRDefault="006D2535">
      <w:pPr>
        <w:numPr>
          <w:ilvl w:val="0"/>
          <w:numId w:val="6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Wykonawca udziela ............... lat gwarancji na roboty określone w niniejszej Umowie od daty podpisania bezusterkowego Protokołu odbioru Inwestycji.</w:t>
      </w:r>
    </w:p>
    <w:p w14:paraId="4D95E382" w14:textId="77777777" w:rsidR="00BA0348" w:rsidRPr="00421CF4" w:rsidRDefault="006D2535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nie ponosi odpowiedzialności za wadliwe funkcjonowanie urządzeń i instalacji wynikające z: </w:t>
      </w:r>
    </w:p>
    <w:p w14:paraId="5A8DEBFC" w14:textId="338F0CE9" w:rsidR="00E65FB6" w:rsidRPr="00421CF4" w:rsidRDefault="00E65FB6" w:rsidP="00E65FB6">
      <w:pPr>
        <w:pStyle w:val="Bezodstpw"/>
        <w:numPr>
          <w:ilvl w:val="0"/>
          <w:numId w:val="21"/>
        </w:numPr>
        <w:jc w:val="both"/>
        <w:rPr>
          <w:rFonts w:ascii="Source Sans Pro" w:hAnsi="Source Sans Pro" w:cs="Times New Roman"/>
          <w:sz w:val="18"/>
          <w:szCs w:val="18"/>
        </w:rPr>
      </w:pPr>
      <w:r w:rsidRPr="00421CF4">
        <w:rPr>
          <w:rFonts w:ascii="Source Sans Pro" w:hAnsi="Source Sans Pro" w:cs="Times New Roman"/>
          <w:sz w:val="18"/>
          <w:szCs w:val="18"/>
        </w:rPr>
        <w:t>fizycznego zużycia elementów lub uszkodzeń elementów powstałych w niewłaściwego użytkowania,</w:t>
      </w:r>
    </w:p>
    <w:p w14:paraId="79B3E7F4" w14:textId="662F695E" w:rsidR="006129BB" w:rsidRPr="00421CF4" w:rsidRDefault="006129BB" w:rsidP="006129BB">
      <w:pPr>
        <w:pStyle w:val="Bezodstpw"/>
        <w:numPr>
          <w:ilvl w:val="0"/>
          <w:numId w:val="21"/>
        </w:numPr>
        <w:jc w:val="both"/>
        <w:rPr>
          <w:rFonts w:ascii="Source Sans Pro" w:hAnsi="Source Sans Pro" w:cs="Times New Roman"/>
          <w:sz w:val="18"/>
          <w:szCs w:val="18"/>
        </w:rPr>
      </w:pPr>
      <w:r w:rsidRPr="00421CF4">
        <w:rPr>
          <w:rFonts w:ascii="Source Sans Pro" w:hAnsi="Source Sans Pro" w:cs="Times New Roman"/>
          <w:sz w:val="18"/>
          <w:szCs w:val="18"/>
        </w:rPr>
        <w:t xml:space="preserve">napraw dokonywanych przez inne niż uprawnione przez Wykonawcę osoby, </w:t>
      </w:r>
    </w:p>
    <w:p w14:paraId="35BD76CD" w14:textId="3E16A510" w:rsidR="00BA0348" w:rsidRPr="00421CF4" w:rsidRDefault="006D2535" w:rsidP="006129BB">
      <w:pPr>
        <w:pStyle w:val="Bezodstpw"/>
        <w:numPr>
          <w:ilvl w:val="0"/>
          <w:numId w:val="21"/>
        </w:numPr>
        <w:jc w:val="both"/>
        <w:rPr>
          <w:rFonts w:ascii="Source Sans Pro" w:hAnsi="Source Sans Pro" w:cs="Times New Roman"/>
          <w:sz w:val="18"/>
          <w:szCs w:val="18"/>
        </w:rPr>
      </w:pPr>
      <w:r w:rsidRPr="00421CF4">
        <w:rPr>
          <w:rFonts w:ascii="Source Sans Pro" w:hAnsi="Source Sans Pro" w:cs="Times New Roman"/>
          <w:sz w:val="18"/>
          <w:szCs w:val="18"/>
        </w:rPr>
        <w:t>niewłaściwej obsługi</w:t>
      </w:r>
      <w:r w:rsidR="006129BB" w:rsidRPr="00421CF4">
        <w:rPr>
          <w:rFonts w:ascii="Source Sans Pro" w:hAnsi="Source Sans Pro" w:cs="Times New Roman"/>
          <w:sz w:val="18"/>
          <w:szCs w:val="18"/>
        </w:rPr>
        <w:t xml:space="preserve"> i/lub braku stałej konserwacji zakupionego wyposażenia / urządzeń</w:t>
      </w:r>
      <w:r w:rsidRPr="00421CF4">
        <w:rPr>
          <w:rFonts w:ascii="Source Sans Pro" w:hAnsi="Source Sans Pro" w:cs="Times New Roman"/>
          <w:sz w:val="18"/>
          <w:szCs w:val="18"/>
        </w:rPr>
        <w:t xml:space="preserve">, </w:t>
      </w:r>
    </w:p>
    <w:p w14:paraId="3F4EBC93" w14:textId="292E8A25" w:rsidR="00BA0348" w:rsidRPr="00421CF4" w:rsidRDefault="006D2535" w:rsidP="006129BB">
      <w:pPr>
        <w:pStyle w:val="Bezodstpw"/>
        <w:numPr>
          <w:ilvl w:val="0"/>
          <w:numId w:val="21"/>
        </w:numPr>
        <w:jc w:val="both"/>
        <w:rPr>
          <w:rFonts w:ascii="Source Sans Pro" w:hAnsi="Source Sans Pro" w:cs="Times New Roman"/>
          <w:sz w:val="18"/>
          <w:szCs w:val="18"/>
        </w:rPr>
      </w:pPr>
      <w:r w:rsidRPr="00421CF4">
        <w:rPr>
          <w:rFonts w:ascii="Source Sans Pro" w:hAnsi="Source Sans Pro" w:cs="Times New Roman"/>
          <w:sz w:val="18"/>
          <w:szCs w:val="18"/>
        </w:rPr>
        <w:t>innych przypadków określonych w karcie gwarancyjnej</w:t>
      </w:r>
      <w:r w:rsidR="00E65FB6" w:rsidRPr="00421CF4">
        <w:rPr>
          <w:rFonts w:ascii="Source Sans Pro" w:hAnsi="Source Sans Pro" w:cs="Times New Roman"/>
          <w:sz w:val="18"/>
          <w:szCs w:val="18"/>
        </w:rPr>
        <w:t xml:space="preserve"> (dotyczy zakupionego wyposażenia)</w:t>
      </w:r>
      <w:r w:rsidRPr="00421CF4">
        <w:rPr>
          <w:rFonts w:ascii="Source Sans Pro" w:hAnsi="Source Sans Pro" w:cs="Times New Roman"/>
          <w:sz w:val="18"/>
          <w:szCs w:val="18"/>
        </w:rPr>
        <w:t xml:space="preserve">. </w:t>
      </w:r>
    </w:p>
    <w:p w14:paraId="4AA53063" w14:textId="77777777" w:rsidR="00BA0348" w:rsidRPr="00421CF4" w:rsidRDefault="006D2535">
      <w:pPr>
        <w:spacing w:beforeAutospacing="1" w:afterAutospacing="1" w:line="276" w:lineRule="auto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8. Rękojmia</w:t>
      </w:r>
    </w:p>
    <w:p w14:paraId="3E3E2FC4" w14:textId="4A806058" w:rsidR="00BA0348" w:rsidRPr="00421CF4" w:rsidRDefault="006D2535">
      <w:pPr>
        <w:pStyle w:val="Akapitzlist"/>
        <w:numPr>
          <w:ilvl w:val="0"/>
          <w:numId w:val="16"/>
        </w:num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Okres rękojmi na </w:t>
      </w:r>
      <w:r w:rsidR="00E65FB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wykonane prace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ustala się na ............................... od dnia dokonania odbioru </w:t>
      </w:r>
      <w:r w:rsidR="00E65FB6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inwestycji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72BB37F5" w14:textId="77777777" w:rsidR="00BA0348" w:rsidRPr="00421CF4" w:rsidRDefault="006D2535">
      <w:pPr>
        <w:spacing w:beforeAutospacing="1" w:afterAutospacing="1" w:line="276" w:lineRule="auto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9. Odstąpienie od Umowy</w:t>
      </w:r>
    </w:p>
    <w:p w14:paraId="135EB655" w14:textId="77777777" w:rsidR="00BA0348" w:rsidRPr="00421CF4" w:rsidRDefault="006D2535">
      <w:pPr>
        <w:numPr>
          <w:ilvl w:val="0"/>
          <w:numId w:val="7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razie wystąpienia istotnej zmiany okoliczności powodującej, że wykonanie umowy nie jest możliwe, czego nie można było przewidzieć w chwili zawarcia Umowy, Zamawiający może odstąpić od Umowy w terminie …………… dni od powzięcia wiadomości o powyższych okolicznościach. W takim wypadku Wykonawca może żądać jedynie wynagrodzenia należnego mu z tytułu wykonania części Umowy. </w:t>
      </w:r>
    </w:p>
    <w:p w14:paraId="338585F7" w14:textId="77777777" w:rsidR="00BA0348" w:rsidRPr="00421CF4" w:rsidRDefault="006D2535">
      <w:pPr>
        <w:numPr>
          <w:ilvl w:val="0"/>
          <w:numId w:val="7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stwierdzenia niewywiązania się którejkolwiek ze Stron z warunków określonych niniejszą Umową, Strona druga może rozwiązać Umowę w formie pisemnej, z zachowaniem ………….. - dniowego okresu wypowiedzenia. </w:t>
      </w:r>
    </w:p>
    <w:p w14:paraId="24711938" w14:textId="77777777" w:rsidR="00BA0348" w:rsidRPr="00421CF4" w:rsidRDefault="006D2535">
      <w:pPr>
        <w:numPr>
          <w:ilvl w:val="0"/>
          <w:numId w:val="7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Rozwiązanie Umowy, o którym mowa w ust. 2, w szczególności może nastąpić: </w:t>
      </w:r>
    </w:p>
    <w:p w14:paraId="21E12D92" w14:textId="77777777" w:rsidR="00BA0348" w:rsidRPr="00421CF4" w:rsidRDefault="006D2535">
      <w:pPr>
        <w:pStyle w:val="Akapitzlist"/>
        <w:numPr>
          <w:ilvl w:val="0"/>
          <w:numId w:val="19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 wypadku pozostawania przez Wykonawcę w opóźnieniu z przystąpieniem do wykonania Umowy przez co najmniej ……… dni od umówionego przez Strony terminu;</w:t>
      </w:r>
    </w:p>
    <w:p w14:paraId="569E04AB" w14:textId="77777777" w:rsidR="00BA0348" w:rsidRPr="00421CF4" w:rsidRDefault="006D253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nie przestrzega prawa budowlanego lub realizuje roboty niezgodnie ze sztuką budowlaną; </w:t>
      </w:r>
    </w:p>
    <w:p w14:paraId="0725EAAB" w14:textId="77777777" w:rsidR="00BA0348" w:rsidRPr="00421CF4" w:rsidRDefault="006D253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stwierdzone wady uniemożliwiają użytkowanie przedmiotu Umowy zgodnie z jego przeznaczeniem; </w:t>
      </w:r>
    </w:p>
    <w:p w14:paraId="54A84DBA" w14:textId="77777777" w:rsidR="00BA0348" w:rsidRPr="00421CF4" w:rsidRDefault="006D253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z własnej winy przerwał realizację robót budowlanych na okres dłuższy niż ……………… dni; </w:t>
      </w:r>
    </w:p>
    <w:p w14:paraId="57BACDD5" w14:textId="555994A1" w:rsidR="00BA0348" w:rsidRPr="00421CF4" w:rsidRDefault="006D2535">
      <w:pPr>
        <w:pStyle w:val="Akapitzlist"/>
        <w:numPr>
          <w:ilvl w:val="0"/>
          <w:numId w:val="19"/>
        </w:numPr>
        <w:spacing w:line="276" w:lineRule="auto"/>
        <w:ind w:left="1434" w:hanging="357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toku </w:t>
      </w:r>
      <w:r w:rsidR="00F55CEA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prowadzonych prac budowlano-instalacyjnych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zajdzie konieczność wykonania dodatkowych prac, które nie były przewidziane w zakresie prac określonym w ofercie, a Zamawiający nie wyrazi zgody na wykonanie tych dodatkowych prac. </w:t>
      </w:r>
    </w:p>
    <w:p w14:paraId="3477487C" w14:textId="77777777" w:rsidR="00BA0348" w:rsidRPr="00421CF4" w:rsidRDefault="006D2535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odstąpienia od Umowy, o którym mowa w ust. 1 lub rozwiązania Umowy, o którym mowa w ust. 2 i 3, rozliczenie wykonanych robót oraz zgromadzonych na placu budowy materiałów i urządzeń dla potrzeb robót jeszcze niezrealizowanych, nastąpi protokołem zdawczo-odbiorczym podpisanym przez Strony, na podstawie inwentaryzacji opracowań projektowych odebranych przez Zamawiającego oraz inwentaryzacji robót, materiałów i urządzeń dokonanej na placu budowy. </w:t>
      </w:r>
    </w:p>
    <w:p w14:paraId="5F248A4C" w14:textId="77777777" w:rsidR="00BA0348" w:rsidRPr="00421CF4" w:rsidRDefault="006D2535">
      <w:pPr>
        <w:numPr>
          <w:ilvl w:val="0"/>
          <w:numId w:val="7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Inwentaryzacja, o której mowa w ust. 4, zostanie przeprowadzona w terminie ……….. dni od dnia pisemnego odstąpienia od Umowy lub rozwiązania Umowy przez jedną ze Stron. </w:t>
      </w:r>
    </w:p>
    <w:p w14:paraId="17DA69DE" w14:textId="77777777" w:rsidR="00BA0348" w:rsidRPr="00421CF4" w:rsidRDefault="006D2535">
      <w:pPr>
        <w:numPr>
          <w:ilvl w:val="0"/>
          <w:numId w:val="7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lastRenderedPageBreak/>
        <w:t xml:space="preserve">W przypadku nieprzystąpienia jednej ze Stron do czynności wymienionych w ust. 4, druga Strona jest upoważniona do ich dokonania jednostronnie. </w:t>
      </w:r>
    </w:p>
    <w:p w14:paraId="311C1E79" w14:textId="77777777" w:rsidR="00BA0348" w:rsidRPr="00421CF4" w:rsidRDefault="006D2535">
      <w:pPr>
        <w:numPr>
          <w:ilvl w:val="0"/>
          <w:numId w:val="7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Do czasu przeprowadzenia inwentaryzacji, o której mowa ust. 4 - 6, Wykonawca zabezpieczy przerwane roboty w zakresie uzgodnionym przez Strony. Koszt zabezpieczenia przerwanych robót pokrywa Strona, z winy której nastąpiło odstąpienie od Umowy lub rozwiązanie Umowy. </w:t>
      </w:r>
    </w:p>
    <w:p w14:paraId="1EC9E3F9" w14:textId="77777777" w:rsidR="00BA0348" w:rsidRPr="00421CF4" w:rsidRDefault="006D2535">
      <w:pPr>
        <w:spacing w:beforeAutospacing="1" w:afterAutospacing="1" w:line="276" w:lineRule="auto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10. Kary umowne</w:t>
      </w:r>
    </w:p>
    <w:p w14:paraId="423B7D08" w14:textId="30276407" w:rsidR="00BA0348" w:rsidRPr="00421CF4" w:rsidRDefault="006D2535">
      <w:pPr>
        <w:numPr>
          <w:ilvl w:val="0"/>
          <w:numId w:val="8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Wykonawca zapłaci Zamawiającemu karę umowną w wysokości ……….. % wynagrodzenia brutto za każdy dzień zwłoki terminu wykonania robót wymienionego w § 2 pkt </w:t>
      </w:r>
      <w:r w:rsidR="00613B9F"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1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 </w:t>
      </w:r>
    </w:p>
    <w:p w14:paraId="7F3870DF" w14:textId="77777777" w:rsidR="00BA0348" w:rsidRPr="00421CF4" w:rsidRDefault="006D2535">
      <w:pPr>
        <w:numPr>
          <w:ilvl w:val="0"/>
          <w:numId w:val="8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odstąpienia od Umowy przez Wykonawcę z powodu okoliczności, za które nie odpowiada Zamawiający, Wykonawca zapłaci Zamawiającemu karę umowną w wysokości …….% wartości brutto przedmiotu Umowy. </w:t>
      </w:r>
    </w:p>
    <w:p w14:paraId="334F1A77" w14:textId="77777777" w:rsidR="00BA0348" w:rsidRPr="00421CF4" w:rsidRDefault="006D2535">
      <w:pPr>
        <w:numPr>
          <w:ilvl w:val="0"/>
          <w:numId w:val="8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odstąpienia od Umowy przez Zamawiającego z powodu okoliczności, za które nie odpowiada Wykonawca, Zamawiający zapłaci Wykonawcy karę umowną w wysokości ……. % wartości brutto przedmiotu Umowy. </w:t>
      </w:r>
    </w:p>
    <w:p w14:paraId="7CB72004" w14:textId="77777777" w:rsidR="00BA0348" w:rsidRPr="00421CF4" w:rsidRDefault="006D2535">
      <w:pPr>
        <w:numPr>
          <w:ilvl w:val="0"/>
          <w:numId w:val="8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nieusunięcia przez Wykonawcę usterek wymienionych w Protokole odbioru Inwestycji w terminie umownym Wykonawca zobowiązany będzie zapłacić odsetki w wysokości ……….. % wynagrodzenia brutto za każdy dzień zwłoki Zamawiającemu. </w:t>
      </w:r>
    </w:p>
    <w:p w14:paraId="18544306" w14:textId="77777777" w:rsidR="00BA0348" w:rsidRPr="00421CF4" w:rsidRDefault="006D2535">
      <w:pPr>
        <w:numPr>
          <w:ilvl w:val="0"/>
          <w:numId w:val="8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 przypadku naliczenia przez Zamawiającego kar umownych wymienionych w pkt 1 i 4 Wykonawca wyraża zgodę na pomniejszenie wynagrodzenia wymienionego w § 6 o kwotę kar umownych. </w:t>
      </w:r>
    </w:p>
    <w:p w14:paraId="43408E1D" w14:textId="77777777" w:rsidR="00BA0348" w:rsidRPr="00421CF4" w:rsidRDefault="006D2535">
      <w:pPr>
        <w:spacing w:beforeAutospacing="1" w:afterAutospacing="1" w:line="276" w:lineRule="auto"/>
        <w:ind w:left="720"/>
        <w:jc w:val="center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11. Postanowienia końcowe</w:t>
      </w:r>
    </w:p>
    <w:p w14:paraId="1E98C561" w14:textId="77777777" w:rsidR="00BA0348" w:rsidRPr="00421CF4" w:rsidRDefault="006D2535">
      <w:pPr>
        <w:numPr>
          <w:ilvl w:val="0"/>
          <w:numId w:val="9"/>
        </w:numPr>
        <w:spacing w:before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We wszelkich kwestiach nieuregulowanych Umową i w zakresie prawnych relacji pomiędzy Stronami, odpowiednie zastosowanie mają przepisy Kodeksu Cywilnego oraz inne źródła powszechnie obowiązującego prawa polskiego. </w:t>
      </w:r>
    </w:p>
    <w:p w14:paraId="65D8E1B8" w14:textId="77777777" w:rsidR="00BA0348" w:rsidRPr="00421CF4" w:rsidRDefault="006D2535">
      <w:pPr>
        <w:numPr>
          <w:ilvl w:val="0"/>
          <w:numId w:val="9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Spory zaistniałe w związku z wykonywaniem umowy Strony będą wyjaśniać w drodze mediacji, a w razie braku porozumienia, będą rozstrzygane w sądzie właściwym dla Zamawiającego. </w:t>
      </w:r>
    </w:p>
    <w:p w14:paraId="4C58349F" w14:textId="77777777" w:rsidR="00BA0348" w:rsidRPr="00421CF4" w:rsidRDefault="006D2535">
      <w:pPr>
        <w:numPr>
          <w:ilvl w:val="0"/>
          <w:numId w:val="9"/>
        </w:numPr>
        <w:spacing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Zmiany w umowie wymagają dla swej ważności zachowania formy pisemnej pod rygorem nieważności. </w:t>
      </w:r>
    </w:p>
    <w:p w14:paraId="6EE79D5D" w14:textId="77777777" w:rsidR="00BA0348" w:rsidRPr="00421CF4" w:rsidRDefault="006D2535">
      <w:pPr>
        <w:numPr>
          <w:ilvl w:val="0"/>
          <w:numId w:val="9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Umowę sporządzono i podpisano w dwóch jednakowych egzemplarzach, po jednym dla każdej ze stron. </w:t>
      </w:r>
    </w:p>
    <w:p w14:paraId="468CDE50" w14:textId="77777777" w:rsidR="00BA0348" w:rsidRPr="00421CF4" w:rsidRDefault="006D2535">
      <w:pPr>
        <w:pStyle w:val="Akapitzlist"/>
        <w:spacing w:beforeAutospacing="1" w:afterAutospacing="1" w:line="276" w:lineRule="auto"/>
        <w:ind w:hanging="720"/>
        <w:jc w:val="center"/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b/>
          <w:bCs/>
          <w:sz w:val="18"/>
          <w:szCs w:val="18"/>
          <w:lang w:eastAsia="pl-PL"/>
        </w:rPr>
        <w:t>§ 12. Załączniki</w:t>
      </w:r>
    </w:p>
    <w:p w14:paraId="2A317351" w14:textId="77777777" w:rsidR="00BA0348" w:rsidRPr="00421CF4" w:rsidRDefault="006D2535" w:rsidP="00421CF4">
      <w:pPr>
        <w:rPr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Wszelkie załączniki do Umowy stanowią jej integralną część:</w:t>
      </w:r>
    </w:p>
    <w:p w14:paraId="4621A23F" w14:textId="77777777" w:rsidR="00BA0348" w:rsidRPr="00421CF4" w:rsidRDefault="006D2535" w:rsidP="00421CF4">
      <w:pPr>
        <w:numPr>
          <w:ilvl w:val="0"/>
          <w:numId w:val="23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Załącznik nr 1 – Formularz ofertowy z dnia …………………</w:t>
      </w:r>
    </w:p>
    <w:p w14:paraId="135A3118" w14:textId="4648E591" w:rsidR="00BA0348" w:rsidRPr="00421CF4" w:rsidRDefault="006D2535" w:rsidP="00421CF4">
      <w:pPr>
        <w:numPr>
          <w:ilvl w:val="0"/>
          <w:numId w:val="23"/>
        </w:numPr>
        <w:spacing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Załącznik nr 2 – Wzór Protokołu odbioru Inwestycji</w:t>
      </w:r>
      <w:r w:rsid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>.</w:t>
      </w:r>
    </w:p>
    <w:p w14:paraId="061A0FE8" w14:textId="77777777" w:rsidR="00BA0348" w:rsidRPr="00421CF4" w:rsidRDefault="00BA0348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30E0F4E0" w14:textId="77777777" w:rsidR="00BA0348" w:rsidRPr="00421CF4" w:rsidRDefault="00BA0348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411EF4B1" w14:textId="4CA107C8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ab/>
      </w:r>
      <w:r w:rsid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 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.........................................................................   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ab/>
        <w:t xml:space="preserve">  </w:t>
      </w:r>
      <w:r w:rsid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                         </w:t>
      </w:r>
      <w:r w:rsidRPr="00421CF4">
        <w:rPr>
          <w:rFonts w:ascii="Source Sans Pro" w:eastAsia="Times New Roman" w:hAnsi="Source Sans Pro" w:cs="Times New Roman"/>
          <w:sz w:val="18"/>
          <w:szCs w:val="18"/>
          <w:lang w:eastAsia="pl-PL"/>
        </w:rPr>
        <w:t xml:space="preserve"> .......................................................................... </w:t>
      </w:r>
    </w:p>
    <w:p w14:paraId="5B9DF06F" w14:textId="1676F391" w:rsidR="00BA0348" w:rsidRPr="00421CF4" w:rsidRDefault="006D2535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</w:pP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        </w:t>
      </w:r>
      <w:r w:rsidR="00CB1086"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ab/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     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ab/>
      </w:r>
      <w:r w:rsidR="00CB1086"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  </w:t>
      </w:r>
      <w:r w:rsid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     </w:t>
      </w:r>
      <w:r w:rsidR="00CB1086"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Wykonawca                                                               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ab/>
        <w:t xml:space="preserve">  </w:t>
      </w:r>
      <w:r w:rsid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                </w:t>
      </w:r>
      <w:r w:rsidR="00CB1086"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ab/>
      </w:r>
      <w:r w:rsid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              </w:t>
      </w:r>
      <w:r w:rsidRPr="00421CF4">
        <w:rPr>
          <w:rFonts w:ascii="Source Sans Pro" w:eastAsia="Times New Roman" w:hAnsi="Source Sans Pro" w:cs="Times New Roman"/>
          <w:i/>
          <w:iCs/>
          <w:sz w:val="18"/>
          <w:szCs w:val="18"/>
          <w:lang w:eastAsia="pl-PL"/>
        </w:rPr>
        <w:t xml:space="preserve">  Zamawiający </w:t>
      </w:r>
    </w:p>
    <w:p w14:paraId="551DACC3" w14:textId="77777777" w:rsidR="00BA0348" w:rsidRPr="00421CF4" w:rsidRDefault="00BA0348">
      <w:pPr>
        <w:spacing w:beforeAutospacing="1" w:afterAutospacing="1" w:line="276" w:lineRule="auto"/>
        <w:jc w:val="both"/>
        <w:rPr>
          <w:rFonts w:ascii="Source Sans Pro" w:eastAsia="Times New Roman" w:hAnsi="Source Sans Pro" w:cs="Times New Roman"/>
          <w:sz w:val="18"/>
          <w:szCs w:val="18"/>
          <w:lang w:eastAsia="pl-PL"/>
        </w:rPr>
      </w:pPr>
    </w:p>
    <w:p w14:paraId="6E7997E4" w14:textId="77777777" w:rsidR="00BA0348" w:rsidRPr="00421CF4" w:rsidRDefault="00BA0348">
      <w:pPr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</w:p>
    <w:sectPr w:rsidR="00BA0348" w:rsidRPr="00421CF4" w:rsidSect="00473AA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5" w:right="1046" w:bottom="1417" w:left="1020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45CA" w14:textId="77777777" w:rsidR="00F2219D" w:rsidRDefault="00F2219D">
      <w:r>
        <w:separator/>
      </w:r>
    </w:p>
  </w:endnote>
  <w:endnote w:type="continuationSeparator" w:id="0">
    <w:p w14:paraId="710ED7C2" w14:textId="77777777" w:rsidR="00F2219D" w:rsidRDefault="00F2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992786"/>
      <w:docPartObj>
        <w:docPartGallery w:val="Page Numbers (Bottom of Page)"/>
        <w:docPartUnique/>
      </w:docPartObj>
    </w:sdtPr>
    <w:sdtEndPr/>
    <w:sdtContent>
      <w:p w14:paraId="1D4B84E4" w14:textId="77777777" w:rsidR="00BA0348" w:rsidRDefault="006D2535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7535EAA7" w14:textId="77777777" w:rsidR="00BA0348" w:rsidRDefault="00BA03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04892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6F0B0A9" w14:textId="77777777" w:rsidR="00BA0348" w:rsidRPr="00421CF4" w:rsidRDefault="006D2535" w:rsidP="00421CF4">
        <w:pPr>
          <w:pStyle w:val="Stopka"/>
          <w:jc w:val="right"/>
          <w:rPr>
            <w:rStyle w:val="Numerstrony"/>
            <w:rFonts w:ascii="Source Sans Pro" w:hAnsi="Source Sans Pro"/>
            <w:sz w:val="20"/>
            <w:szCs w:val="20"/>
          </w:rPr>
        </w:pPr>
        <w:r w:rsidRPr="00421CF4">
          <w:rPr>
            <w:rStyle w:val="Numerstrony"/>
            <w:rFonts w:ascii="Source Sans Pro" w:hAnsi="Source Sans Pro"/>
            <w:sz w:val="20"/>
            <w:szCs w:val="20"/>
          </w:rPr>
          <w:fldChar w:fldCharType="begin"/>
        </w:r>
        <w:r w:rsidRPr="00421CF4">
          <w:rPr>
            <w:rStyle w:val="Numerstrony"/>
            <w:rFonts w:ascii="Source Sans Pro" w:hAnsi="Source Sans Pro"/>
            <w:sz w:val="20"/>
            <w:szCs w:val="20"/>
          </w:rPr>
          <w:instrText xml:space="preserve"> PAGE </w:instrText>
        </w:r>
        <w:r w:rsidRPr="00421CF4">
          <w:rPr>
            <w:rStyle w:val="Numerstrony"/>
            <w:rFonts w:ascii="Source Sans Pro" w:hAnsi="Source Sans Pro"/>
            <w:sz w:val="20"/>
            <w:szCs w:val="20"/>
          </w:rPr>
          <w:fldChar w:fldCharType="separate"/>
        </w:r>
        <w:r w:rsidRPr="00421CF4">
          <w:rPr>
            <w:rStyle w:val="Numerstrony"/>
            <w:rFonts w:ascii="Source Sans Pro" w:hAnsi="Source Sans Pro"/>
            <w:sz w:val="20"/>
            <w:szCs w:val="20"/>
          </w:rPr>
          <w:t>6</w:t>
        </w:r>
        <w:r w:rsidRPr="00421CF4">
          <w:rPr>
            <w:rStyle w:val="Numerstrony"/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5AB5F8E4" w14:textId="77777777" w:rsidR="00BA0348" w:rsidRDefault="00BA034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345470"/>
      <w:docPartObj>
        <w:docPartGallery w:val="Page Numbers (Bottom of Page)"/>
        <w:docPartUnique/>
      </w:docPartObj>
    </w:sdtPr>
    <w:sdtEndPr/>
    <w:sdtContent>
      <w:p w14:paraId="12C43004" w14:textId="77777777" w:rsidR="00BA0348" w:rsidRDefault="006D2535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6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0B72BB6F" w14:textId="77777777" w:rsidR="00BA0348" w:rsidRDefault="00BA03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B349" w14:textId="77777777" w:rsidR="00F2219D" w:rsidRDefault="00F2219D">
      <w:r>
        <w:separator/>
      </w:r>
    </w:p>
  </w:footnote>
  <w:footnote w:type="continuationSeparator" w:id="0">
    <w:p w14:paraId="558F248B" w14:textId="77777777" w:rsidR="00F2219D" w:rsidRDefault="00F2219D">
      <w:r>
        <w:continuationSeparator/>
      </w:r>
    </w:p>
  </w:footnote>
  <w:footnote w:id="1">
    <w:p w14:paraId="642BF873" w14:textId="5785B556" w:rsidR="0089027D" w:rsidRPr="00421CF4" w:rsidRDefault="0089027D">
      <w:pPr>
        <w:pStyle w:val="Tekstprzypisudolnego"/>
        <w:rPr>
          <w:rFonts w:ascii="Source Sans Pro" w:hAnsi="Source Sans Pro"/>
          <w:sz w:val="18"/>
          <w:szCs w:val="18"/>
        </w:rPr>
      </w:pPr>
      <w:r w:rsidRPr="00421CF4">
        <w:rPr>
          <w:rStyle w:val="Odwoanieprzypisudolnego"/>
          <w:rFonts w:ascii="Source Sans Pro" w:hAnsi="Source Sans Pro"/>
        </w:rPr>
        <w:footnoteRef/>
      </w:r>
      <w:r w:rsidRPr="00421CF4">
        <w:rPr>
          <w:rFonts w:ascii="Source Sans Pro" w:hAnsi="Source Sans Pro"/>
        </w:rPr>
        <w:t xml:space="preserve"> </w:t>
      </w:r>
      <w:r w:rsidRPr="00421CF4">
        <w:rPr>
          <w:rFonts w:ascii="Source Sans Pro" w:hAnsi="Source Sans Pro"/>
          <w:sz w:val="18"/>
          <w:szCs w:val="18"/>
        </w:rPr>
        <w:t xml:space="preserve">Niepotrzebne usunąć. Zakres umowy powinien być zgodny z zakresem zapytania ofertowego i złożoną ofertą.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E121" w14:textId="67FF86AD" w:rsidR="00543DC2" w:rsidRDefault="00543DC2" w:rsidP="00543DC2">
    <w:pPr>
      <w:pStyle w:val="Nagwek"/>
      <w:jc w:val="center"/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0DE955B" wp14:editId="06149D3A">
          <wp:extent cx="5182870" cy="70104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287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974"/>
    <w:multiLevelType w:val="multilevel"/>
    <w:tmpl w:val="D58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35743E"/>
    <w:multiLevelType w:val="multilevel"/>
    <w:tmpl w:val="8424C2B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5940163"/>
    <w:multiLevelType w:val="multilevel"/>
    <w:tmpl w:val="E23A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5095"/>
    <w:multiLevelType w:val="multilevel"/>
    <w:tmpl w:val="2F5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8EE"/>
    <w:multiLevelType w:val="multilevel"/>
    <w:tmpl w:val="7CA0AD2A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1B5531E1"/>
    <w:multiLevelType w:val="multilevel"/>
    <w:tmpl w:val="76F8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19AE"/>
    <w:multiLevelType w:val="multilevel"/>
    <w:tmpl w:val="D6423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0536C0"/>
    <w:multiLevelType w:val="multilevel"/>
    <w:tmpl w:val="3978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78B6"/>
    <w:multiLevelType w:val="multilevel"/>
    <w:tmpl w:val="7C44DD4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25CE0BB3"/>
    <w:multiLevelType w:val="multilevel"/>
    <w:tmpl w:val="FEFEE68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5CF35BE"/>
    <w:multiLevelType w:val="multilevel"/>
    <w:tmpl w:val="DB8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83237"/>
    <w:multiLevelType w:val="multilevel"/>
    <w:tmpl w:val="630665F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Calibri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B364FBA"/>
    <w:multiLevelType w:val="multilevel"/>
    <w:tmpl w:val="BE7E779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409254E5"/>
    <w:multiLevelType w:val="multilevel"/>
    <w:tmpl w:val="7CA0AD2A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4" w15:restartNumberingAfterBreak="0">
    <w:nsid w:val="58FA32A5"/>
    <w:multiLevelType w:val="multilevel"/>
    <w:tmpl w:val="4C7EF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9334A7A"/>
    <w:multiLevelType w:val="multilevel"/>
    <w:tmpl w:val="E23A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670AC"/>
    <w:multiLevelType w:val="multilevel"/>
    <w:tmpl w:val="80CEFC1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679E57FA"/>
    <w:multiLevelType w:val="multilevel"/>
    <w:tmpl w:val="D0C6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8D3D7C"/>
    <w:multiLevelType w:val="multilevel"/>
    <w:tmpl w:val="15967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353ED5"/>
    <w:multiLevelType w:val="multilevel"/>
    <w:tmpl w:val="52A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75432"/>
    <w:multiLevelType w:val="multilevel"/>
    <w:tmpl w:val="74D80FE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73A01031"/>
    <w:multiLevelType w:val="multilevel"/>
    <w:tmpl w:val="B6E2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A50CA8"/>
    <w:multiLevelType w:val="multilevel"/>
    <w:tmpl w:val="44D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848806">
    <w:abstractNumId w:val="19"/>
  </w:num>
  <w:num w:numId="2" w16cid:durableId="1395394457">
    <w:abstractNumId w:val="22"/>
  </w:num>
  <w:num w:numId="3" w16cid:durableId="902910442">
    <w:abstractNumId w:val="10"/>
  </w:num>
  <w:num w:numId="4" w16cid:durableId="197743439">
    <w:abstractNumId w:val="7"/>
  </w:num>
  <w:num w:numId="5" w16cid:durableId="1349912660">
    <w:abstractNumId w:val="3"/>
  </w:num>
  <w:num w:numId="6" w16cid:durableId="119422454">
    <w:abstractNumId w:val="17"/>
  </w:num>
  <w:num w:numId="7" w16cid:durableId="299725542">
    <w:abstractNumId w:val="21"/>
  </w:num>
  <w:num w:numId="8" w16cid:durableId="773357294">
    <w:abstractNumId w:val="5"/>
  </w:num>
  <w:num w:numId="9" w16cid:durableId="1197230726">
    <w:abstractNumId w:val="15"/>
  </w:num>
  <w:num w:numId="10" w16cid:durableId="313224559">
    <w:abstractNumId w:val="11"/>
  </w:num>
  <w:num w:numId="11" w16cid:durableId="44791598">
    <w:abstractNumId w:val="14"/>
  </w:num>
  <w:num w:numId="12" w16cid:durableId="1583562675">
    <w:abstractNumId w:val="12"/>
  </w:num>
  <w:num w:numId="13" w16cid:durableId="265696710">
    <w:abstractNumId w:val="8"/>
  </w:num>
  <w:num w:numId="14" w16cid:durableId="1291545639">
    <w:abstractNumId w:val="1"/>
  </w:num>
  <w:num w:numId="15" w16cid:durableId="349456274">
    <w:abstractNumId w:val="4"/>
  </w:num>
  <w:num w:numId="16" w16cid:durableId="191695783">
    <w:abstractNumId w:val="0"/>
  </w:num>
  <w:num w:numId="17" w16cid:durableId="1774014945">
    <w:abstractNumId w:val="18"/>
  </w:num>
  <w:num w:numId="18" w16cid:durableId="553853973">
    <w:abstractNumId w:val="16"/>
  </w:num>
  <w:num w:numId="19" w16cid:durableId="3627516">
    <w:abstractNumId w:val="20"/>
  </w:num>
  <w:num w:numId="20" w16cid:durableId="627005150">
    <w:abstractNumId w:val="6"/>
  </w:num>
  <w:num w:numId="21" w16cid:durableId="626931310">
    <w:abstractNumId w:val="13"/>
  </w:num>
  <w:num w:numId="22" w16cid:durableId="2039037795">
    <w:abstractNumId w:val="9"/>
  </w:num>
  <w:num w:numId="23" w16cid:durableId="173122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48"/>
    <w:rsid w:val="000B6FC5"/>
    <w:rsid w:val="00133FA6"/>
    <w:rsid w:val="001E17F6"/>
    <w:rsid w:val="001F4A40"/>
    <w:rsid w:val="00421CF4"/>
    <w:rsid w:val="00473AAF"/>
    <w:rsid w:val="004E4BA1"/>
    <w:rsid w:val="00543DC2"/>
    <w:rsid w:val="005F15D1"/>
    <w:rsid w:val="006129BB"/>
    <w:rsid w:val="00613B9F"/>
    <w:rsid w:val="00645C4C"/>
    <w:rsid w:val="006D05C5"/>
    <w:rsid w:val="006D2535"/>
    <w:rsid w:val="006E2402"/>
    <w:rsid w:val="0089027D"/>
    <w:rsid w:val="00BA0348"/>
    <w:rsid w:val="00CB1086"/>
    <w:rsid w:val="00CB13D0"/>
    <w:rsid w:val="00E65FB6"/>
    <w:rsid w:val="00ED03BE"/>
    <w:rsid w:val="00F2219D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7BA0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48C8"/>
  </w:style>
  <w:style w:type="character" w:customStyle="1" w:styleId="StopkaZnak">
    <w:name w:val="Stopka Znak"/>
    <w:basedOn w:val="Domylnaczcionkaakapitu"/>
    <w:link w:val="Stopka"/>
    <w:uiPriority w:val="99"/>
    <w:qFormat/>
    <w:rsid w:val="00E648C8"/>
  </w:style>
  <w:style w:type="character" w:styleId="Numerstrony">
    <w:name w:val="page number"/>
    <w:basedOn w:val="Domylnaczcionkaakapitu"/>
    <w:uiPriority w:val="99"/>
    <w:semiHidden/>
    <w:unhideWhenUsed/>
    <w:qFormat/>
    <w:rsid w:val="000D65A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4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48C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FF582A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48C8"/>
    <w:pPr>
      <w:tabs>
        <w:tab w:val="center" w:pos="4536"/>
        <w:tab w:val="right" w:pos="9072"/>
      </w:tabs>
    </w:pPr>
  </w:style>
  <w:style w:type="paragraph" w:customStyle="1" w:styleId="Style34">
    <w:name w:val="Style34"/>
    <w:basedOn w:val="Normalny"/>
    <w:uiPriority w:val="99"/>
    <w:qFormat/>
    <w:rsid w:val="001732EF"/>
    <w:pPr>
      <w:widowControl w:val="0"/>
      <w:spacing w:line="295" w:lineRule="exact"/>
      <w:jc w:val="center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0D65A4"/>
  </w:style>
  <w:style w:type="paragraph" w:styleId="Akapitzlist">
    <w:name w:val="List Paragraph"/>
    <w:basedOn w:val="Normalny"/>
    <w:uiPriority w:val="34"/>
    <w:qFormat/>
    <w:rsid w:val="001E07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4725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543D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2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2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0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6595-C760-4CDC-ACBB-71857AE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2431</Words>
  <Characters>14588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2</cp:revision>
  <cp:lastPrinted>2024-07-05T11:24:00Z</cp:lastPrinted>
  <dcterms:created xsi:type="dcterms:W3CDTF">2024-07-05T11:28:00Z</dcterms:created>
  <dcterms:modified xsi:type="dcterms:W3CDTF">2024-07-05T11:28:00Z</dcterms:modified>
  <dc:language>pl-PL</dc:language>
</cp:coreProperties>
</file>